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30" w:rsidRPr="00B007C1" w:rsidRDefault="001A6E30" w:rsidP="001A6E30">
      <w:pPr>
        <w:ind w:firstLine="567"/>
        <w:jc w:val="both"/>
        <w:rPr>
          <w:rFonts w:ascii="PT Astra Serif" w:hAnsi="PT Astra Serif"/>
          <w:sz w:val="28"/>
        </w:rPr>
      </w:pPr>
      <w:bookmarkStart w:id="0" w:name="_GoBack"/>
      <w:r w:rsidRPr="00B007C1">
        <w:rPr>
          <w:rFonts w:ascii="PT Astra Serif" w:hAnsi="PT Astra Serif"/>
          <w:sz w:val="28"/>
        </w:rPr>
        <w:t xml:space="preserve">Федеральным законом №281-ФЗ от 31.07.2025 </w:t>
      </w:r>
      <w:bookmarkEnd w:id="0"/>
      <w:r w:rsidRPr="00B007C1">
        <w:rPr>
          <w:rFonts w:ascii="PT Astra Serif" w:hAnsi="PT Astra Serif"/>
          <w:b/>
          <w:sz w:val="28"/>
        </w:rPr>
        <w:t xml:space="preserve">с 1 сентября 2025 года </w:t>
      </w:r>
      <w:r w:rsidRPr="00B007C1">
        <w:rPr>
          <w:rFonts w:ascii="PT Astra Serif" w:hAnsi="PT Astra Serif"/>
          <w:sz w:val="28"/>
        </w:rPr>
        <w:t xml:space="preserve">ужесточена </w:t>
      </w:r>
      <w:r w:rsidR="00FA7CBF">
        <w:rPr>
          <w:rFonts w:ascii="PT Astra Serif" w:hAnsi="PT Astra Serif"/>
          <w:sz w:val="28"/>
        </w:rPr>
        <w:t xml:space="preserve">административная </w:t>
      </w:r>
      <w:r w:rsidRPr="00B007C1">
        <w:rPr>
          <w:rFonts w:ascii="PT Astra Serif" w:hAnsi="PT Astra Serif"/>
          <w:sz w:val="28"/>
        </w:rPr>
        <w:t xml:space="preserve">ответственность в сфере связи и информации - </w:t>
      </w:r>
      <w:r w:rsidRPr="00B007C1">
        <w:rPr>
          <w:rFonts w:ascii="PT Astra Serif" w:hAnsi="PT Astra Serif"/>
          <w:i/>
          <w:sz w:val="28"/>
        </w:rPr>
        <w:t xml:space="preserve">за незаконную передачу в пользование посторонним мобильных номеров или данных для доступа на </w:t>
      </w:r>
      <w:proofErr w:type="spellStart"/>
      <w:r w:rsidRPr="00B007C1">
        <w:rPr>
          <w:rFonts w:ascii="PT Astra Serif" w:hAnsi="PT Astra Serif"/>
          <w:i/>
          <w:sz w:val="28"/>
        </w:rPr>
        <w:t>интернет-ресурсы</w:t>
      </w:r>
      <w:proofErr w:type="spellEnd"/>
      <w:r w:rsidRPr="00B007C1">
        <w:rPr>
          <w:rFonts w:ascii="PT Astra Serif" w:hAnsi="PT Astra Serif"/>
          <w:i/>
          <w:sz w:val="28"/>
        </w:rPr>
        <w:t>.</w:t>
      </w:r>
    </w:p>
    <w:p w:rsidR="001A6E30" w:rsidRPr="00B007C1" w:rsidRDefault="001A6E30" w:rsidP="001A6E30">
      <w:pPr>
        <w:pStyle w:val="ab"/>
        <w:spacing w:before="0" w:beforeAutospacing="0" w:after="0" w:afterAutospacing="0"/>
        <w:ind w:firstLine="567"/>
        <w:jc w:val="both"/>
        <w:rPr>
          <w:rFonts w:ascii="PT Astra Serif" w:hAnsi="PT Astra Serif"/>
          <w:i/>
        </w:rPr>
      </w:pPr>
      <w:r w:rsidRPr="00B007C1">
        <w:rPr>
          <w:rFonts w:ascii="PT Astra Serif" w:hAnsi="PT Astra Serif"/>
          <w:sz w:val="28"/>
        </w:rPr>
        <w:t xml:space="preserve">Так, с 1 сентября 2025 года сотрудники ОВД будут наделены полномочиями по составлению административных протоколов по </w:t>
      </w:r>
      <w:r w:rsidRPr="00B007C1">
        <w:rPr>
          <w:rFonts w:ascii="PT Astra Serif" w:hAnsi="PT Astra Serif"/>
          <w:b/>
          <w:sz w:val="28"/>
        </w:rPr>
        <w:t>5 составам</w:t>
      </w:r>
      <w:r w:rsidRPr="00B007C1">
        <w:rPr>
          <w:rFonts w:ascii="PT Astra Serif" w:hAnsi="PT Astra Serif"/>
          <w:sz w:val="28"/>
        </w:rPr>
        <w:t>, по их рассмотрению - мировые судьи (</w:t>
      </w:r>
      <w:r w:rsidRPr="00B007C1">
        <w:rPr>
          <w:rFonts w:ascii="PT Astra Serif" w:hAnsi="PT Astra Serif"/>
          <w:i/>
        </w:rPr>
        <w:t>если нет признаков преступления</w:t>
      </w:r>
      <w:r w:rsidR="00322D1E" w:rsidRPr="00B007C1">
        <w:rPr>
          <w:rFonts w:ascii="PT Astra Serif" w:hAnsi="PT Astra Serif"/>
          <w:i/>
        </w:rPr>
        <w:t xml:space="preserve">, предусмотренного </w:t>
      </w:r>
      <w:r w:rsidRPr="00B007C1">
        <w:rPr>
          <w:rFonts w:ascii="PT Astra Serif" w:hAnsi="PT Astra Serif"/>
          <w:i/>
        </w:rPr>
        <w:t xml:space="preserve">ст. 274.3, 274.4 и ст.274.5 УК РФ – </w:t>
      </w:r>
      <w:r w:rsidR="00322D1E" w:rsidRPr="00B007C1">
        <w:rPr>
          <w:rFonts w:ascii="PT Astra Serif" w:hAnsi="PT Astra Serif"/>
          <w:i/>
        </w:rPr>
        <w:t xml:space="preserve">отнесено к подведомственности </w:t>
      </w:r>
      <w:r w:rsidRPr="00B007C1">
        <w:rPr>
          <w:rFonts w:ascii="PT Astra Serif" w:hAnsi="PT Astra Serif"/>
          <w:i/>
        </w:rPr>
        <w:t>СО ОВД либо СО органом выявившим данное преступление)</w:t>
      </w:r>
      <w:r w:rsidR="00322D1E" w:rsidRPr="00B007C1">
        <w:rPr>
          <w:rFonts w:ascii="PT Astra Serif" w:hAnsi="PT Astra Serif"/>
          <w:i/>
        </w:rPr>
        <w:t xml:space="preserve">, </w:t>
      </w:r>
      <w:r w:rsidR="00322D1E" w:rsidRPr="00B007C1">
        <w:rPr>
          <w:rFonts w:ascii="PT Astra Serif" w:hAnsi="PT Astra Serif"/>
          <w:sz w:val="28"/>
        </w:rPr>
        <w:t>а именно:</w:t>
      </w:r>
    </w:p>
    <w:p w:rsidR="001A6E30" w:rsidRPr="00B007C1" w:rsidRDefault="001A6E30" w:rsidP="00B007C1">
      <w:pPr>
        <w:pStyle w:val="ConsPlusNormal"/>
        <w:ind w:firstLine="567"/>
        <w:jc w:val="both"/>
        <w:rPr>
          <w:rFonts w:ascii="PT Astra Serif" w:hAnsi="PT Astra Serif"/>
          <w:sz w:val="28"/>
        </w:rPr>
      </w:pPr>
      <w:r w:rsidRPr="00B007C1">
        <w:rPr>
          <w:rFonts w:ascii="PT Astra Serif" w:hAnsi="PT Astra Serif"/>
          <w:b/>
          <w:sz w:val="28"/>
        </w:rPr>
        <w:t>за поиск в Интернете</w:t>
      </w:r>
      <w:r w:rsidRPr="00B007C1">
        <w:rPr>
          <w:rFonts w:ascii="PT Astra Serif" w:hAnsi="PT Astra Serif"/>
          <w:sz w:val="28"/>
        </w:rPr>
        <w:t xml:space="preserve"> заведомо экстремистских материалов и получение доступа к ним (</w:t>
      </w:r>
      <w:r w:rsidRPr="00B007C1">
        <w:rPr>
          <w:rFonts w:ascii="PT Astra Serif" w:hAnsi="PT Astra Serif"/>
          <w:b/>
          <w:sz w:val="28"/>
        </w:rPr>
        <w:t>ст.13.53 КоАП РФ</w:t>
      </w:r>
      <w:r w:rsidRPr="00B007C1">
        <w:rPr>
          <w:rFonts w:ascii="PT Astra Serif" w:hAnsi="PT Astra Serif"/>
          <w:sz w:val="28"/>
        </w:rPr>
        <w:t xml:space="preserve"> - </w:t>
      </w:r>
      <w:r w:rsidRPr="00B007C1">
        <w:rPr>
          <w:rFonts w:ascii="PT Astra Serif" w:hAnsi="PT Astra Serif"/>
          <w:i/>
        </w:rPr>
        <w:t>в случае непосредственного обнаружения признаков административного правонарушения)</w:t>
      </w:r>
      <w:r w:rsidRPr="00B007C1">
        <w:rPr>
          <w:rFonts w:ascii="PT Astra Serif" w:hAnsi="PT Astra Serif"/>
        </w:rPr>
        <w:t xml:space="preserve">. </w:t>
      </w:r>
      <w:r w:rsidRPr="00B007C1">
        <w:rPr>
          <w:rFonts w:ascii="PT Astra Serif" w:hAnsi="PT Astra Serif"/>
          <w:sz w:val="28"/>
        </w:rPr>
        <w:t>Штраф для граждан составит от 3 тыс. до 5 тыс. руб. Срок давности привлечения к ответственности - 3 месяца;</w:t>
      </w:r>
    </w:p>
    <w:p w:rsidR="001A6E30" w:rsidRPr="00B007C1" w:rsidRDefault="001A6E30" w:rsidP="00322D1E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</w:rPr>
      </w:pPr>
      <w:r w:rsidRPr="00B007C1">
        <w:rPr>
          <w:rFonts w:ascii="PT Astra Serif" w:hAnsi="PT Astra Serif"/>
          <w:b/>
          <w:sz w:val="28"/>
        </w:rPr>
        <w:t>за передачу абонентского номера</w:t>
      </w:r>
      <w:r w:rsidRPr="00B007C1">
        <w:rPr>
          <w:rFonts w:ascii="PT Astra Serif" w:hAnsi="PT Astra Serif"/>
          <w:sz w:val="28"/>
        </w:rPr>
        <w:t xml:space="preserve"> либо предоставление возможности пользоваться услугами связи с нарушением обязательных требований </w:t>
      </w:r>
      <w:r w:rsidRPr="00B007C1">
        <w:rPr>
          <w:rFonts w:ascii="PT Astra Serif" w:hAnsi="PT Astra Serif"/>
          <w:b/>
          <w:sz w:val="28"/>
        </w:rPr>
        <w:t>(ст.13.29.1 КоАП РФ)</w:t>
      </w:r>
      <w:r w:rsidR="00322D1E" w:rsidRPr="00B007C1">
        <w:rPr>
          <w:rFonts w:ascii="PT Astra Serif" w:hAnsi="PT Astra Serif"/>
          <w:b/>
          <w:sz w:val="28"/>
        </w:rPr>
        <w:t xml:space="preserve">, </w:t>
      </w:r>
      <w:r w:rsidR="00322D1E" w:rsidRPr="00B007C1">
        <w:rPr>
          <w:rFonts w:ascii="PT Astra Serif" w:eastAsia="Times New Roman" w:hAnsi="PT Astra Serif"/>
          <w:sz w:val="28"/>
        </w:rPr>
        <w:t>если указанные действия не содержат признаков уголовно наказуемого деяния,</w:t>
      </w:r>
      <w:r w:rsidR="00322D1E" w:rsidRPr="00B007C1">
        <w:rPr>
          <w:rFonts w:ascii="PT Astra Serif" w:hAnsi="PT Astra Serif"/>
          <w:sz w:val="28"/>
        </w:rPr>
        <w:t xml:space="preserve"> предусмотренного </w:t>
      </w:r>
      <w:r w:rsidR="00322D1E" w:rsidRPr="00B007C1">
        <w:rPr>
          <w:rFonts w:ascii="PT Astra Serif" w:hAnsi="PT Astra Serif"/>
          <w:b/>
          <w:sz w:val="28"/>
        </w:rPr>
        <w:t>ст.274.4 УК РФ.</w:t>
      </w:r>
      <w:r w:rsidRPr="00B007C1">
        <w:rPr>
          <w:rFonts w:ascii="PT Astra Serif" w:hAnsi="PT Astra Serif"/>
          <w:sz w:val="28"/>
        </w:rPr>
        <w:t xml:space="preserve"> Штраф для граждан составит от 30 тыс. до 50 тыс. руб., для </w:t>
      </w:r>
      <w:r w:rsidR="00322D1E" w:rsidRPr="00B007C1">
        <w:rPr>
          <w:rFonts w:ascii="PT Astra Serif" w:hAnsi="PT Astra Serif"/>
          <w:sz w:val="28"/>
        </w:rPr>
        <w:t>должностных лиц (</w:t>
      </w:r>
      <w:r w:rsidRPr="00B007C1">
        <w:rPr>
          <w:rFonts w:ascii="PT Astra Serif" w:hAnsi="PT Astra Serif"/>
          <w:sz w:val="28"/>
        </w:rPr>
        <w:t>ИП</w:t>
      </w:r>
      <w:r w:rsidR="00322D1E" w:rsidRPr="00B007C1">
        <w:rPr>
          <w:rFonts w:ascii="PT Astra Serif" w:hAnsi="PT Astra Serif"/>
          <w:sz w:val="28"/>
        </w:rPr>
        <w:t>)</w:t>
      </w:r>
      <w:r w:rsidRPr="00B007C1">
        <w:rPr>
          <w:rFonts w:ascii="PT Astra Serif" w:hAnsi="PT Astra Serif"/>
          <w:sz w:val="28"/>
        </w:rPr>
        <w:t xml:space="preserve"> - от 50 тыс. до 100 тыс. руб., для </w:t>
      </w:r>
      <w:proofErr w:type="spellStart"/>
      <w:r w:rsidRPr="00B007C1">
        <w:rPr>
          <w:rFonts w:ascii="PT Astra Serif" w:hAnsi="PT Astra Serif"/>
          <w:sz w:val="28"/>
        </w:rPr>
        <w:t>юр</w:t>
      </w:r>
      <w:r w:rsidR="00322D1E" w:rsidRPr="00B007C1">
        <w:rPr>
          <w:rFonts w:ascii="PT Astra Serif" w:hAnsi="PT Astra Serif"/>
          <w:sz w:val="28"/>
        </w:rPr>
        <w:t>.</w:t>
      </w:r>
      <w:r w:rsidRPr="00B007C1">
        <w:rPr>
          <w:rFonts w:ascii="PT Astra Serif" w:hAnsi="PT Astra Serif"/>
          <w:sz w:val="28"/>
        </w:rPr>
        <w:t>лиц</w:t>
      </w:r>
      <w:proofErr w:type="spellEnd"/>
      <w:r w:rsidRPr="00B007C1">
        <w:rPr>
          <w:rFonts w:ascii="PT Astra Serif" w:hAnsi="PT Astra Serif"/>
          <w:sz w:val="28"/>
        </w:rPr>
        <w:t xml:space="preserve"> - от 100 тыс. до 200 тыс. руб.</w:t>
      </w:r>
      <w:r w:rsidRPr="00B007C1">
        <w:rPr>
          <w:rFonts w:ascii="PT Astra Serif" w:hAnsi="PT Astra Serif"/>
          <w:color w:val="FF0000"/>
          <w:sz w:val="28"/>
        </w:rPr>
        <w:t xml:space="preserve"> </w:t>
      </w:r>
      <w:r w:rsidRPr="00B007C1">
        <w:rPr>
          <w:rFonts w:ascii="PT Astra Serif" w:hAnsi="PT Astra Serif"/>
          <w:sz w:val="28"/>
        </w:rPr>
        <w:t xml:space="preserve">Срок давности привлечения к ответственности - 3 месяца; </w:t>
      </w:r>
    </w:p>
    <w:p w:rsidR="001A6E30" w:rsidRPr="00B007C1" w:rsidRDefault="001A6E30" w:rsidP="001A6E30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</w:rPr>
      </w:pPr>
      <w:r w:rsidRPr="00B007C1">
        <w:rPr>
          <w:rFonts w:ascii="PT Astra Serif" w:hAnsi="PT Astra Serif"/>
        </w:rPr>
        <w:t xml:space="preserve">Состав правонарушения: </w:t>
      </w:r>
    </w:p>
    <w:p w:rsidR="001A6E30" w:rsidRPr="00B007C1" w:rsidRDefault="001A6E30" w:rsidP="001A6E30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</w:rPr>
      </w:pPr>
      <w:r w:rsidRPr="00B007C1">
        <w:rPr>
          <w:rFonts w:ascii="PT Astra Serif" w:hAnsi="PT Astra Serif"/>
        </w:rPr>
        <w:t xml:space="preserve">- </w:t>
      </w:r>
      <w:r w:rsidR="00322D1E" w:rsidRPr="00B007C1">
        <w:rPr>
          <w:rFonts w:ascii="PT Astra Serif" w:hAnsi="PT Astra Serif"/>
        </w:rPr>
        <w:t xml:space="preserve">юридическое лицо </w:t>
      </w:r>
      <w:r w:rsidRPr="00B007C1">
        <w:rPr>
          <w:rFonts w:ascii="PT Astra Serif" w:hAnsi="PT Astra Serif"/>
        </w:rPr>
        <w:t>(ИП) в рамках своего договора об оказании услуг мобильной связи позволяет пользоваться услугами связи кому-то кроме сотрудников (по трудовому договору или ГПД).</w:t>
      </w:r>
    </w:p>
    <w:p w:rsidR="001A6E30" w:rsidRPr="00B007C1" w:rsidRDefault="001A6E30" w:rsidP="001A6E30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i/>
        </w:rPr>
      </w:pPr>
      <w:r w:rsidRPr="00B007C1">
        <w:rPr>
          <w:rFonts w:ascii="PT Astra Serif" w:hAnsi="PT Astra Serif"/>
        </w:rPr>
        <w:t xml:space="preserve">- гражданин передает номер в пользование другому лицу - </w:t>
      </w:r>
      <w:r w:rsidRPr="00B007C1">
        <w:rPr>
          <w:rFonts w:ascii="PT Astra Serif" w:hAnsi="PT Astra Serif"/>
          <w:i/>
        </w:rPr>
        <w:t>не будет нарушением кратковременная безвозмездная передача номера другому лицу в личных целях;</w:t>
      </w:r>
    </w:p>
    <w:p w:rsidR="001A6E30" w:rsidRPr="00B007C1" w:rsidRDefault="001A6E30" w:rsidP="00B007C1">
      <w:pPr>
        <w:pStyle w:val="ConsPlusNormal"/>
        <w:ind w:firstLine="567"/>
        <w:jc w:val="both"/>
        <w:rPr>
          <w:rFonts w:ascii="PT Astra Serif" w:hAnsi="PT Astra Serif"/>
          <w:sz w:val="28"/>
        </w:rPr>
      </w:pPr>
      <w:r w:rsidRPr="00B007C1">
        <w:rPr>
          <w:rFonts w:ascii="PT Astra Serif" w:hAnsi="PT Astra Serif"/>
          <w:b/>
          <w:sz w:val="28"/>
        </w:rPr>
        <w:t>за передачу информации,</w:t>
      </w:r>
      <w:r w:rsidRPr="00B007C1">
        <w:rPr>
          <w:rFonts w:ascii="PT Astra Serif" w:hAnsi="PT Astra Serif"/>
          <w:sz w:val="28"/>
        </w:rPr>
        <w:t xml:space="preserve"> которая необходима для регистрации или авторизации в Интернете </w:t>
      </w:r>
      <w:r w:rsidRPr="00B007C1">
        <w:rPr>
          <w:rFonts w:ascii="PT Astra Serif" w:hAnsi="PT Astra Serif"/>
          <w:b/>
          <w:sz w:val="28"/>
        </w:rPr>
        <w:t>(ст.13.29.2 КоАП РФ)</w:t>
      </w:r>
      <w:r w:rsidR="00322D1E" w:rsidRPr="00B007C1">
        <w:rPr>
          <w:rFonts w:ascii="PT Astra Serif" w:hAnsi="PT Astra Serif"/>
          <w:b/>
          <w:sz w:val="28"/>
        </w:rPr>
        <w:t>,</w:t>
      </w:r>
      <w:r w:rsidRPr="00B007C1">
        <w:rPr>
          <w:rFonts w:ascii="PT Astra Serif" w:hAnsi="PT Astra Serif"/>
          <w:sz w:val="28"/>
        </w:rPr>
        <w:t xml:space="preserve"> </w:t>
      </w:r>
      <w:r w:rsidR="00322D1E" w:rsidRPr="00B007C1">
        <w:rPr>
          <w:rFonts w:ascii="PT Astra Serif" w:eastAsia="Times New Roman" w:hAnsi="PT Astra Serif"/>
          <w:sz w:val="28"/>
        </w:rPr>
        <w:t>если указанные действия не содержат признаков уголовно наказуемого деяния,</w:t>
      </w:r>
      <w:r w:rsidR="00322D1E" w:rsidRPr="00B007C1">
        <w:rPr>
          <w:rFonts w:ascii="PT Astra Serif" w:hAnsi="PT Astra Serif"/>
          <w:sz w:val="28"/>
        </w:rPr>
        <w:t xml:space="preserve"> </w:t>
      </w:r>
      <w:r w:rsidR="00322D1E" w:rsidRPr="00B007C1">
        <w:rPr>
          <w:rFonts w:ascii="PT Astra Serif" w:hAnsi="PT Astra Serif"/>
          <w:sz w:val="28"/>
        </w:rPr>
        <w:lastRenderedPageBreak/>
        <w:t xml:space="preserve">предусмотренного </w:t>
      </w:r>
      <w:r w:rsidR="00322D1E" w:rsidRPr="00B007C1">
        <w:rPr>
          <w:rFonts w:ascii="PT Astra Serif" w:hAnsi="PT Astra Serif"/>
          <w:b/>
          <w:sz w:val="28"/>
        </w:rPr>
        <w:t>ст.274.5 УК РФ.</w:t>
      </w:r>
      <w:r w:rsidR="00322D1E" w:rsidRPr="00B007C1">
        <w:rPr>
          <w:rFonts w:ascii="PT Astra Serif" w:hAnsi="PT Astra Serif"/>
          <w:sz w:val="28"/>
        </w:rPr>
        <w:t xml:space="preserve"> </w:t>
      </w:r>
      <w:r w:rsidRPr="00B007C1">
        <w:rPr>
          <w:rFonts w:ascii="PT Astra Serif" w:hAnsi="PT Astra Serif"/>
          <w:sz w:val="28"/>
        </w:rPr>
        <w:t xml:space="preserve">Штраф для граждан составит от 30 тыс. до 50 тыс. руб., для </w:t>
      </w:r>
      <w:proofErr w:type="spellStart"/>
      <w:r w:rsidR="00322D1E" w:rsidRPr="00B007C1">
        <w:rPr>
          <w:rFonts w:ascii="PT Astra Serif" w:hAnsi="PT Astra Serif"/>
          <w:sz w:val="28"/>
        </w:rPr>
        <w:t>долж.лиц</w:t>
      </w:r>
      <w:proofErr w:type="spellEnd"/>
      <w:r w:rsidR="00322D1E" w:rsidRPr="00B007C1">
        <w:rPr>
          <w:rFonts w:ascii="PT Astra Serif" w:hAnsi="PT Astra Serif"/>
          <w:sz w:val="28"/>
        </w:rPr>
        <w:t xml:space="preserve"> (</w:t>
      </w:r>
      <w:r w:rsidRPr="00B007C1">
        <w:rPr>
          <w:rFonts w:ascii="PT Astra Serif" w:hAnsi="PT Astra Serif"/>
          <w:sz w:val="28"/>
        </w:rPr>
        <w:t>ИП</w:t>
      </w:r>
      <w:r w:rsidR="00322D1E" w:rsidRPr="00B007C1">
        <w:rPr>
          <w:rFonts w:ascii="PT Astra Serif" w:hAnsi="PT Astra Serif"/>
          <w:sz w:val="28"/>
        </w:rPr>
        <w:t>)</w:t>
      </w:r>
      <w:r w:rsidRPr="00B007C1">
        <w:rPr>
          <w:rFonts w:ascii="PT Astra Serif" w:hAnsi="PT Astra Serif"/>
          <w:sz w:val="28"/>
        </w:rPr>
        <w:t xml:space="preserve"> - от 50 тыс. до 100 тыс. руб., для </w:t>
      </w:r>
      <w:proofErr w:type="spellStart"/>
      <w:r w:rsidRPr="00B007C1">
        <w:rPr>
          <w:rFonts w:ascii="PT Astra Serif" w:hAnsi="PT Astra Serif"/>
          <w:sz w:val="28"/>
        </w:rPr>
        <w:t>юр</w:t>
      </w:r>
      <w:r w:rsidR="00322D1E" w:rsidRPr="00B007C1">
        <w:rPr>
          <w:rFonts w:ascii="PT Astra Serif" w:hAnsi="PT Astra Serif"/>
          <w:sz w:val="28"/>
        </w:rPr>
        <w:t>.</w:t>
      </w:r>
      <w:r w:rsidRPr="00B007C1">
        <w:rPr>
          <w:rFonts w:ascii="PT Astra Serif" w:hAnsi="PT Astra Serif"/>
          <w:sz w:val="28"/>
        </w:rPr>
        <w:t>лиц</w:t>
      </w:r>
      <w:proofErr w:type="spellEnd"/>
      <w:r w:rsidRPr="00B007C1">
        <w:rPr>
          <w:rFonts w:ascii="PT Astra Serif" w:hAnsi="PT Astra Serif"/>
          <w:sz w:val="28"/>
        </w:rPr>
        <w:t xml:space="preserve"> - от 100 тыс. до 200 тыс. руб. Срок давности привлечения к ответственности - 3 месяца; </w:t>
      </w:r>
    </w:p>
    <w:p w:rsidR="001A6E30" w:rsidRPr="00B007C1" w:rsidRDefault="001A6E30" w:rsidP="001A6E30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</w:rPr>
      </w:pPr>
      <w:r w:rsidRPr="00B007C1">
        <w:rPr>
          <w:rFonts w:ascii="PT Astra Serif" w:hAnsi="PT Astra Serif"/>
        </w:rPr>
        <w:t xml:space="preserve">Состав правонарушения: </w:t>
      </w:r>
    </w:p>
    <w:p w:rsidR="001A6E30" w:rsidRPr="00B007C1" w:rsidRDefault="001A6E30" w:rsidP="001A6E30">
      <w:pPr>
        <w:pStyle w:val="ab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i/>
        </w:rPr>
      </w:pPr>
      <w:r w:rsidRPr="00B007C1">
        <w:rPr>
          <w:rFonts w:ascii="PT Astra Serif" w:hAnsi="PT Astra Serif"/>
        </w:rPr>
        <w:t xml:space="preserve">- в отношении пользователей, которые передают посторонним сведения для доступа к своим аккаунтам – </w:t>
      </w:r>
      <w:r w:rsidRPr="00B007C1">
        <w:rPr>
          <w:rFonts w:ascii="PT Astra Serif" w:hAnsi="PT Astra Serif"/>
          <w:i/>
        </w:rPr>
        <w:t>исключение сведения предоставили для законного использования ресурса по поручению или с согласия пользователя.</w:t>
      </w:r>
    </w:p>
    <w:p w:rsidR="001A6E30" w:rsidRPr="00B007C1" w:rsidRDefault="001A6E30" w:rsidP="00B007C1">
      <w:pPr>
        <w:pStyle w:val="ConsPlusNormal"/>
        <w:ind w:firstLine="567"/>
        <w:jc w:val="both"/>
        <w:rPr>
          <w:rFonts w:ascii="PT Astra Serif" w:hAnsi="PT Astra Serif"/>
          <w:b/>
          <w:sz w:val="28"/>
        </w:rPr>
      </w:pPr>
      <w:r w:rsidRPr="00B007C1">
        <w:rPr>
          <w:rFonts w:ascii="PT Astra Serif" w:hAnsi="PT Astra Serif"/>
          <w:b/>
          <w:sz w:val="28"/>
        </w:rPr>
        <w:t>за нарушение требований</w:t>
      </w:r>
      <w:r w:rsidRPr="00B007C1">
        <w:rPr>
          <w:rFonts w:ascii="PT Astra Serif" w:hAnsi="PT Astra Serif"/>
          <w:sz w:val="28"/>
        </w:rPr>
        <w:t xml:space="preserve"> к использованию абонентского терминала пропуска трафика или виртуальной телефонной станции </w:t>
      </w:r>
      <w:r w:rsidRPr="00B007C1">
        <w:rPr>
          <w:rFonts w:ascii="PT Astra Serif" w:hAnsi="PT Astra Serif"/>
          <w:b/>
          <w:sz w:val="28"/>
        </w:rPr>
        <w:t>(ст.13.29.3 КоАП РФ</w:t>
      </w:r>
      <w:r w:rsidRPr="00B007C1">
        <w:rPr>
          <w:rFonts w:ascii="PT Astra Serif" w:hAnsi="PT Astra Serif"/>
          <w:sz w:val="28"/>
        </w:rPr>
        <w:t xml:space="preserve"> -</w:t>
      </w:r>
      <w:r w:rsidRPr="00B007C1">
        <w:rPr>
          <w:rFonts w:ascii="PT Astra Serif" w:hAnsi="PT Astra Serif"/>
          <w:i/>
          <w:sz w:val="28"/>
        </w:rPr>
        <w:t xml:space="preserve"> </w:t>
      </w:r>
      <w:r w:rsidRPr="00B007C1">
        <w:rPr>
          <w:rFonts w:ascii="PT Astra Serif" w:hAnsi="PT Astra Serif"/>
          <w:i/>
        </w:rPr>
        <w:t>в случае непосредственного обнаружения признаков административного правонарушения)</w:t>
      </w:r>
      <w:r w:rsidR="00097178" w:rsidRPr="00B007C1">
        <w:rPr>
          <w:rFonts w:ascii="PT Astra Serif" w:hAnsi="PT Astra Serif"/>
          <w:i/>
        </w:rPr>
        <w:t>,</w:t>
      </w:r>
      <w:r w:rsidRPr="00B007C1">
        <w:rPr>
          <w:rFonts w:ascii="PT Astra Serif" w:hAnsi="PT Astra Serif"/>
          <w:sz w:val="28"/>
        </w:rPr>
        <w:t xml:space="preserve"> </w:t>
      </w:r>
      <w:r w:rsidR="00097178" w:rsidRPr="00B007C1">
        <w:rPr>
          <w:rFonts w:ascii="PT Astra Serif" w:eastAsia="Times New Roman" w:hAnsi="PT Astra Serif"/>
          <w:sz w:val="28"/>
        </w:rPr>
        <w:t>если указанные действия не содержат признаков уголовно наказуемого деяния,</w:t>
      </w:r>
      <w:r w:rsidR="00097178" w:rsidRPr="00B007C1">
        <w:rPr>
          <w:rFonts w:ascii="PT Astra Serif" w:hAnsi="PT Astra Serif"/>
          <w:sz w:val="28"/>
        </w:rPr>
        <w:t xml:space="preserve"> предусмотренного </w:t>
      </w:r>
      <w:r w:rsidR="00097178" w:rsidRPr="00B007C1">
        <w:rPr>
          <w:rFonts w:ascii="PT Astra Serif" w:hAnsi="PT Astra Serif"/>
          <w:b/>
          <w:sz w:val="28"/>
        </w:rPr>
        <w:t>ст.274.3 УК РФ.</w:t>
      </w:r>
      <w:r w:rsidR="00097178" w:rsidRPr="00B007C1">
        <w:rPr>
          <w:rFonts w:ascii="PT Astra Serif" w:hAnsi="PT Astra Serif"/>
          <w:sz w:val="28"/>
        </w:rPr>
        <w:t xml:space="preserve"> </w:t>
      </w:r>
      <w:r w:rsidRPr="00B007C1">
        <w:rPr>
          <w:rFonts w:ascii="PT Astra Serif" w:hAnsi="PT Astra Serif"/>
          <w:sz w:val="28"/>
        </w:rPr>
        <w:t xml:space="preserve">Штраф для граждан составит от 50 тыс. до 80 тыс. руб., для </w:t>
      </w:r>
      <w:proofErr w:type="spellStart"/>
      <w:r w:rsidRPr="00B007C1">
        <w:rPr>
          <w:rFonts w:ascii="PT Astra Serif" w:hAnsi="PT Astra Serif"/>
          <w:sz w:val="28"/>
        </w:rPr>
        <w:t>д</w:t>
      </w:r>
      <w:r w:rsidR="00097178" w:rsidRPr="00B007C1">
        <w:rPr>
          <w:rFonts w:ascii="PT Astra Serif" w:hAnsi="PT Astra Serif"/>
          <w:sz w:val="28"/>
        </w:rPr>
        <w:t>о</w:t>
      </w:r>
      <w:r w:rsidRPr="00B007C1">
        <w:rPr>
          <w:rFonts w:ascii="PT Astra Serif" w:hAnsi="PT Astra Serif"/>
          <w:sz w:val="28"/>
        </w:rPr>
        <w:t>лж</w:t>
      </w:r>
      <w:r w:rsidR="00097178" w:rsidRPr="00B007C1">
        <w:rPr>
          <w:rFonts w:ascii="PT Astra Serif" w:hAnsi="PT Astra Serif"/>
          <w:sz w:val="28"/>
        </w:rPr>
        <w:t>.</w:t>
      </w:r>
      <w:r w:rsidRPr="00B007C1">
        <w:rPr>
          <w:rFonts w:ascii="PT Astra Serif" w:hAnsi="PT Astra Serif"/>
          <w:sz w:val="28"/>
        </w:rPr>
        <w:t>лиц</w:t>
      </w:r>
      <w:proofErr w:type="spellEnd"/>
      <w:r w:rsidR="00097178" w:rsidRPr="00B007C1">
        <w:rPr>
          <w:rFonts w:ascii="PT Astra Serif" w:hAnsi="PT Astra Serif"/>
          <w:sz w:val="28"/>
        </w:rPr>
        <w:t xml:space="preserve"> (ИП)</w:t>
      </w:r>
      <w:r w:rsidRPr="00B007C1">
        <w:rPr>
          <w:rFonts w:ascii="PT Astra Serif" w:hAnsi="PT Astra Serif"/>
          <w:sz w:val="28"/>
        </w:rPr>
        <w:t xml:space="preserve"> от 80 тыс. до 150 тыс. руб., для </w:t>
      </w:r>
      <w:proofErr w:type="spellStart"/>
      <w:r w:rsidRPr="00B007C1">
        <w:rPr>
          <w:rFonts w:ascii="PT Astra Serif" w:hAnsi="PT Astra Serif"/>
          <w:sz w:val="28"/>
        </w:rPr>
        <w:t>юр</w:t>
      </w:r>
      <w:r w:rsidR="00097178" w:rsidRPr="00B007C1">
        <w:rPr>
          <w:rFonts w:ascii="PT Astra Serif" w:hAnsi="PT Astra Serif"/>
          <w:sz w:val="28"/>
        </w:rPr>
        <w:t>.</w:t>
      </w:r>
      <w:r w:rsidRPr="00B007C1">
        <w:rPr>
          <w:rFonts w:ascii="PT Astra Serif" w:hAnsi="PT Astra Serif"/>
          <w:sz w:val="28"/>
        </w:rPr>
        <w:t>лиц</w:t>
      </w:r>
      <w:proofErr w:type="spellEnd"/>
      <w:r w:rsidRPr="00B007C1">
        <w:rPr>
          <w:rFonts w:ascii="PT Astra Serif" w:hAnsi="PT Astra Serif"/>
          <w:sz w:val="28"/>
        </w:rPr>
        <w:t xml:space="preserve"> - от 200 тыс. до 500 тыс. руб. Срок давности привлечения к ответственности - 1 год.</w:t>
      </w:r>
      <w:r w:rsidRPr="00B007C1">
        <w:rPr>
          <w:rFonts w:ascii="PT Astra Serif" w:hAnsi="PT Astra Serif"/>
          <w:b/>
          <w:sz w:val="28"/>
        </w:rPr>
        <w:t xml:space="preserve"> </w:t>
      </w:r>
    </w:p>
    <w:p w:rsidR="007E438A" w:rsidRPr="00B007C1" w:rsidRDefault="007E438A" w:rsidP="00B007C1">
      <w:pPr>
        <w:pStyle w:val="ConsPlusNormal"/>
        <w:ind w:firstLine="567"/>
        <w:jc w:val="both"/>
        <w:rPr>
          <w:rFonts w:ascii="PT Astra Serif" w:hAnsi="PT Astra Serif"/>
        </w:rPr>
      </w:pPr>
      <w:r w:rsidRPr="00B007C1">
        <w:rPr>
          <w:rFonts w:ascii="PT Astra Serif" w:hAnsi="PT Astra Serif"/>
        </w:rPr>
        <w:t>Состав правонарушения:</w:t>
      </w:r>
    </w:p>
    <w:p w:rsidR="007E438A" w:rsidRPr="00B007C1" w:rsidRDefault="007E438A" w:rsidP="00B007C1">
      <w:pPr>
        <w:pStyle w:val="ConsPlusNormal"/>
        <w:ind w:firstLine="567"/>
        <w:jc w:val="both"/>
        <w:rPr>
          <w:rFonts w:ascii="PT Astra Serif" w:hAnsi="PT Astra Serif"/>
        </w:rPr>
      </w:pPr>
      <w:r w:rsidRPr="00B007C1">
        <w:rPr>
          <w:rFonts w:ascii="PT Astra Serif" w:hAnsi="PT Astra Serif"/>
        </w:rPr>
        <w:t>- использование сим-боксов</w:t>
      </w:r>
      <w:r w:rsidR="00097178" w:rsidRPr="00B007C1">
        <w:rPr>
          <w:rFonts w:ascii="PT Astra Serif" w:hAnsi="PT Astra Serif"/>
        </w:rPr>
        <w:t xml:space="preserve"> (терминалов)</w:t>
      </w:r>
      <w:r w:rsidRPr="00B007C1">
        <w:rPr>
          <w:rFonts w:ascii="PT Astra Serif" w:hAnsi="PT Astra Serif"/>
        </w:rPr>
        <w:t xml:space="preserve"> в нарушение </w:t>
      </w:r>
      <w:r w:rsidR="00097178" w:rsidRPr="00B007C1">
        <w:rPr>
          <w:rFonts w:ascii="PT Astra Serif" w:hAnsi="PT Astra Serif"/>
        </w:rPr>
        <w:t xml:space="preserve">установленных </w:t>
      </w:r>
      <w:r w:rsidRPr="00B007C1">
        <w:rPr>
          <w:rFonts w:ascii="PT Astra Serif" w:hAnsi="PT Astra Serif"/>
        </w:rPr>
        <w:t xml:space="preserve">требований. </w:t>
      </w:r>
    </w:p>
    <w:p w:rsidR="001A6E30" w:rsidRPr="00B007C1" w:rsidRDefault="001A6E30" w:rsidP="00B007C1">
      <w:pPr>
        <w:pStyle w:val="ConsPlusNormal"/>
        <w:ind w:firstLine="567"/>
        <w:jc w:val="both"/>
        <w:rPr>
          <w:rFonts w:ascii="PT Astra Serif" w:hAnsi="PT Astra Serif"/>
          <w:sz w:val="28"/>
        </w:rPr>
      </w:pPr>
      <w:proofErr w:type="gramStart"/>
      <w:r w:rsidRPr="00B007C1">
        <w:rPr>
          <w:rFonts w:ascii="PT Astra Serif" w:hAnsi="PT Astra Serif"/>
          <w:b/>
          <w:sz w:val="28"/>
        </w:rPr>
        <w:t>за неисполнение законного предписания</w:t>
      </w:r>
      <w:r w:rsidRPr="00B007C1">
        <w:rPr>
          <w:rFonts w:ascii="PT Astra Serif" w:hAnsi="PT Astra Serif"/>
          <w:sz w:val="28"/>
        </w:rPr>
        <w:t xml:space="preserve"> органов внутренних дел о предоставлении доступа к информационным системам и (или) базам данных для обработки содержащихся в них персональных данных либо внесение в них ранее не учтенных данных сотрудников и членов их семей, лиц, оказывающих или оказывавших указанным органам содействие на конфиденциальной основе, лиц, в отношении которых применяются меры государственной защиты </w:t>
      </w:r>
      <w:r w:rsidRPr="00B007C1">
        <w:rPr>
          <w:rFonts w:ascii="PT Astra Serif" w:hAnsi="PT Astra Serif"/>
          <w:b/>
          <w:sz w:val="28"/>
        </w:rPr>
        <w:t>(ст. 19.5.3 КоАП РФ).</w:t>
      </w:r>
      <w:proofErr w:type="gramEnd"/>
      <w:r w:rsidRPr="00B007C1">
        <w:rPr>
          <w:rFonts w:ascii="PT Astra Serif" w:hAnsi="PT Astra Serif"/>
          <w:sz w:val="28"/>
        </w:rPr>
        <w:t xml:space="preserve"> Штраф для граждан составит от 50 тыс. до 70 тыс. руб., для </w:t>
      </w:r>
      <w:proofErr w:type="spellStart"/>
      <w:r w:rsidR="00097178" w:rsidRPr="00B007C1">
        <w:rPr>
          <w:rFonts w:ascii="PT Astra Serif" w:hAnsi="PT Astra Serif"/>
          <w:sz w:val="28"/>
        </w:rPr>
        <w:t>долж.лиц</w:t>
      </w:r>
      <w:proofErr w:type="spellEnd"/>
      <w:r w:rsidR="00097178" w:rsidRPr="00B007C1">
        <w:rPr>
          <w:rFonts w:ascii="PT Astra Serif" w:hAnsi="PT Astra Serif"/>
          <w:sz w:val="28"/>
        </w:rPr>
        <w:t xml:space="preserve"> (</w:t>
      </w:r>
      <w:r w:rsidRPr="00B007C1">
        <w:rPr>
          <w:rFonts w:ascii="PT Astra Serif" w:hAnsi="PT Astra Serif"/>
          <w:sz w:val="28"/>
        </w:rPr>
        <w:t>ИП</w:t>
      </w:r>
      <w:r w:rsidR="00097178" w:rsidRPr="00B007C1">
        <w:rPr>
          <w:rFonts w:ascii="PT Astra Serif" w:hAnsi="PT Astra Serif"/>
          <w:sz w:val="28"/>
        </w:rPr>
        <w:t>)</w:t>
      </w:r>
      <w:r w:rsidRPr="00B007C1">
        <w:rPr>
          <w:rFonts w:ascii="PT Astra Serif" w:hAnsi="PT Astra Serif"/>
          <w:sz w:val="28"/>
        </w:rPr>
        <w:t xml:space="preserve"> - от 70 тыс. до 100 тыс. руб., для </w:t>
      </w:r>
      <w:proofErr w:type="spellStart"/>
      <w:r w:rsidRPr="00B007C1">
        <w:rPr>
          <w:rFonts w:ascii="PT Astra Serif" w:hAnsi="PT Astra Serif"/>
          <w:sz w:val="28"/>
        </w:rPr>
        <w:t>юр.лиц</w:t>
      </w:r>
      <w:proofErr w:type="spellEnd"/>
      <w:r w:rsidRPr="00B007C1">
        <w:rPr>
          <w:rFonts w:ascii="PT Astra Serif" w:hAnsi="PT Astra Serif"/>
          <w:sz w:val="28"/>
        </w:rPr>
        <w:t xml:space="preserve"> - от 300 тыс. до 500 тыс. руб. Срок давности привлечения к ответственности - 3 месяца.</w:t>
      </w:r>
    </w:p>
    <w:sectPr w:rsidR="001A6E30" w:rsidRPr="00B007C1" w:rsidSect="00C4751C">
      <w:headerReference w:type="default" r:id="rId8"/>
      <w:pgSz w:w="9211" w:h="15327"/>
      <w:pgMar w:top="1134" w:right="567" w:bottom="1134" w:left="1701" w:header="0" w:footer="106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1BC" w:rsidRDefault="006331BC">
      <w:r>
        <w:separator/>
      </w:r>
    </w:p>
  </w:endnote>
  <w:endnote w:type="continuationSeparator" w:id="0">
    <w:p w:rsidR="006331BC" w:rsidRDefault="006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1BC" w:rsidRDefault="006331BC"/>
  </w:footnote>
  <w:footnote w:type="continuationSeparator" w:id="0">
    <w:p w:rsidR="006331BC" w:rsidRDefault="006331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321" w:rsidRDefault="0027532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3DF"/>
    <w:multiLevelType w:val="hybridMultilevel"/>
    <w:tmpl w:val="6F06A818"/>
    <w:lvl w:ilvl="0" w:tplc="192AB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1039D7"/>
    <w:multiLevelType w:val="multilevel"/>
    <w:tmpl w:val="BF7A5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w w:val="1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8"/>
      </w:rPr>
    </w:lvl>
  </w:abstractNum>
  <w:abstractNum w:abstractNumId="2">
    <w:nsid w:val="116A4D5B"/>
    <w:multiLevelType w:val="multilevel"/>
    <w:tmpl w:val="9E549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D55BE"/>
    <w:multiLevelType w:val="hybridMultilevel"/>
    <w:tmpl w:val="83EA40E2"/>
    <w:lvl w:ilvl="0" w:tplc="B34042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E268F9"/>
    <w:multiLevelType w:val="hybridMultilevel"/>
    <w:tmpl w:val="51AEF660"/>
    <w:lvl w:ilvl="0" w:tplc="ED2C4D6A">
      <w:start w:val="1"/>
      <w:numFmt w:val="decimal"/>
      <w:lvlText w:val="%1."/>
      <w:lvlJc w:val="left"/>
      <w:pPr>
        <w:ind w:left="106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5F5683"/>
    <w:multiLevelType w:val="hybridMultilevel"/>
    <w:tmpl w:val="5F3E3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F7BF8"/>
    <w:multiLevelType w:val="hybridMultilevel"/>
    <w:tmpl w:val="51AEF660"/>
    <w:lvl w:ilvl="0" w:tplc="ED2C4D6A">
      <w:start w:val="1"/>
      <w:numFmt w:val="decimal"/>
      <w:lvlText w:val="%1."/>
      <w:lvlJc w:val="left"/>
      <w:pPr>
        <w:ind w:left="106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767D90"/>
    <w:multiLevelType w:val="multilevel"/>
    <w:tmpl w:val="C25CFB76"/>
    <w:lvl w:ilvl="0">
      <w:start w:val="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1C7289"/>
    <w:multiLevelType w:val="hybridMultilevel"/>
    <w:tmpl w:val="43E290DE"/>
    <w:lvl w:ilvl="0" w:tplc="B7E2071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37FC6ED7"/>
    <w:multiLevelType w:val="hybridMultilevel"/>
    <w:tmpl w:val="AAF28ACA"/>
    <w:lvl w:ilvl="0" w:tplc="E70EB6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3B0AEC"/>
    <w:multiLevelType w:val="multilevel"/>
    <w:tmpl w:val="7EB44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0F1AE8"/>
    <w:multiLevelType w:val="hybridMultilevel"/>
    <w:tmpl w:val="51AEF660"/>
    <w:lvl w:ilvl="0" w:tplc="ED2C4D6A">
      <w:start w:val="1"/>
      <w:numFmt w:val="decimal"/>
      <w:lvlText w:val="%1."/>
      <w:lvlJc w:val="left"/>
      <w:pPr>
        <w:ind w:left="106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9CA1A42"/>
    <w:multiLevelType w:val="hybridMultilevel"/>
    <w:tmpl w:val="4B8EF2C4"/>
    <w:lvl w:ilvl="0" w:tplc="345C060C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1B427FF"/>
    <w:multiLevelType w:val="hybridMultilevel"/>
    <w:tmpl w:val="B7E44F76"/>
    <w:lvl w:ilvl="0" w:tplc="E432DEE6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693E4088"/>
    <w:multiLevelType w:val="hybridMultilevel"/>
    <w:tmpl w:val="E19EF7E4"/>
    <w:lvl w:ilvl="0" w:tplc="1FE05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322313"/>
    <w:multiLevelType w:val="singleLevel"/>
    <w:tmpl w:val="DF22D5C4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16">
    <w:nsid w:val="78D315CA"/>
    <w:multiLevelType w:val="hybridMultilevel"/>
    <w:tmpl w:val="A8BCBB50"/>
    <w:lvl w:ilvl="0" w:tplc="737A87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D56146C"/>
    <w:multiLevelType w:val="hybridMultilevel"/>
    <w:tmpl w:val="C3D8C0C2"/>
    <w:lvl w:ilvl="0" w:tplc="DFA439F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5"/>
  </w:num>
  <w:num w:numId="5">
    <w:abstractNumId w:val="15"/>
  </w:num>
  <w:num w:numId="6">
    <w:abstractNumId w:val="15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7">
    <w:abstractNumId w:val="12"/>
  </w:num>
  <w:num w:numId="8">
    <w:abstractNumId w:val="1"/>
  </w:num>
  <w:num w:numId="9">
    <w:abstractNumId w:val="6"/>
  </w:num>
  <w:num w:numId="10">
    <w:abstractNumId w:val="11"/>
  </w:num>
  <w:num w:numId="11">
    <w:abstractNumId w:val="17"/>
  </w:num>
  <w:num w:numId="12">
    <w:abstractNumId w:val="13"/>
  </w:num>
  <w:num w:numId="13">
    <w:abstractNumId w:val="14"/>
  </w:num>
  <w:num w:numId="14">
    <w:abstractNumId w:val="9"/>
  </w:num>
  <w:num w:numId="15">
    <w:abstractNumId w:val="16"/>
  </w:num>
  <w:num w:numId="16">
    <w:abstractNumId w:val="8"/>
  </w:num>
  <w:num w:numId="17">
    <w:abstractNumId w:val="4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71"/>
    <w:rsid w:val="00097178"/>
    <w:rsid w:val="00154CCB"/>
    <w:rsid w:val="00187FF5"/>
    <w:rsid w:val="001A6E30"/>
    <w:rsid w:val="00267B30"/>
    <w:rsid w:val="00275321"/>
    <w:rsid w:val="002C5685"/>
    <w:rsid w:val="002C63B4"/>
    <w:rsid w:val="00322D1E"/>
    <w:rsid w:val="00325707"/>
    <w:rsid w:val="003B662E"/>
    <w:rsid w:val="00466D62"/>
    <w:rsid w:val="00475C99"/>
    <w:rsid w:val="004E6182"/>
    <w:rsid w:val="00520881"/>
    <w:rsid w:val="00536CDE"/>
    <w:rsid w:val="005E4174"/>
    <w:rsid w:val="006331BC"/>
    <w:rsid w:val="007C3750"/>
    <w:rsid w:val="007E438A"/>
    <w:rsid w:val="00834CE1"/>
    <w:rsid w:val="00880C97"/>
    <w:rsid w:val="008B6745"/>
    <w:rsid w:val="008F65C1"/>
    <w:rsid w:val="00903F09"/>
    <w:rsid w:val="00913587"/>
    <w:rsid w:val="00976E98"/>
    <w:rsid w:val="00A12D7B"/>
    <w:rsid w:val="00A31E51"/>
    <w:rsid w:val="00A57E01"/>
    <w:rsid w:val="00AB6125"/>
    <w:rsid w:val="00B007C1"/>
    <w:rsid w:val="00C158F8"/>
    <w:rsid w:val="00C36029"/>
    <w:rsid w:val="00C4751C"/>
    <w:rsid w:val="00D60EB6"/>
    <w:rsid w:val="00E3495C"/>
    <w:rsid w:val="00E754CE"/>
    <w:rsid w:val="00E75DC0"/>
    <w:rsid w:val="00ED0171"/>
    <w:rsid w:val="00EE4252"/>
    <w:rsid w:val="00F233BA"/>
    <w:rsid w:val="00F95AE3"/>
    <w:rsid w:val="00FA7CBF"/>
    <w:rsid w:val="00FB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ind w:firstLine="8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80" w:line="288" w:lineRule="auto"/>
      <w:ind w:left="240" w:firstLine="720"/>
    </w:pPr>
    <w:rPr>
      <w:rFonts w:ascii="Arial" w:eastAsia="Arial" w:hAnsi="Arial" w:cs="Arial"/>
      <w:sz w:val="15"/>
      <w:szCs w:val="15"/>
    </w:rPr>
  </w:style>
  <w:style w:type="paragraph" w:styleId="a4">
    <w:name w:val="header"/>
    <w:basedOn w:val="a"/>
    <w:link w:val="a5"/>
    <w:uiPriority w:val="99"/>
    <w:unhideWhenUsed/>
    <w:rsid w:val="0088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0C97"/>
    <w:rPr>
      <w:color w:val="000000"/>
    </w:rPr>
  </w:style>
  <w:style w:type="paragraph" w:styleId="a6">
    <w:name w:val="footer"/>
    <w:basedOn w:val="a"/>
    <w:link w:val="a7"/>
    <w:unhideWhenUsed/>
    <w:rsid w:val="0088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0C97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75C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C99"/>
    <w:rPr>
      <w:rFonts w:ascii="Segoe UI" w:hAnsi="Segoe UI" w:cs="Segoe UI"/>
      <w:color w:val="000000"/>
      <w:sz w:val="18"/>
      <w:szCs w:val="18"/>
    </w:rPr>
  </w:style>
  <w:style w:type="character" w:styleId="aa">
    <w:name w:val="Hyperlink"/>
    <w:basedOn w:val="a0"/>
    <w:rsid w:val="00E75DC0"/>
    <w:rPr>
      <w:color w:val="0000FF"/>
      <w:u w:val="single"/>
    </w:rPr>
  </w:style>
  <w:style w:type="paragraph" w:customStyle="1" w:styleId="ConsPlusNormal">
    <w:name w:val="ConsPlusNormal"/>
    <w:rsid w:val="00E75DC0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customStyle="1" w:styleId="ConsPlusTitle">
    <w:name w:val="ConsPlusTitle"/>
    <w:uiPriority w:val="99"/>
    <w:rsid w:val="001A6E30"/>
    <w:pPr>
      <w:autoSpaceDE w:val="0"/>
      <w:autoSpaceDN w:val="0"/>
      <w:adjustRightInd w:val="0"/>
    </w:pPr>
    <w:rPr>
      <w:rFonts w:ascii="Arial" w:eastAsiaTheme="minorEastAsia" w:hAnsi="Arial" w:cs="Arial"/>
      <w:b/>
      <w:bCs/>
      <w:lang w:bidi="ar-SA"/>
    </w:rPr>
  </w:style>
  <w:style w:type="paragraph" w:styleId="ab">
    <w:name w:val="Normal (Web)"/>
    <w:basedOn w:val="a"/>
    <w:uiPriority w:val="99"/>
    <w:unhideWhenUsed/>
    <w:rsid w:val="001A6E3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ac">
    <w:name w:val="Стиль"/>
    <w:rsid w:val="00187FF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styleId="ad">
    <w:name w:val="Plain Text"/>
    <w:basedOn w:val="a"/>
    <w:link w:val="ae"/>
    <w:rsid w:val="00325707"/>
    <w:pPr>
      <w:widowControl/>
    </w:pPr>
    <w:rPr>
      <w:rFonts w:ascii="Consolas" w:eastAsia="Times New Roman" w:hAnsi="Consolas" w:cs="Consolas"/>
      <w:color w:val="auto"/>
      <w:sz w:val="21"/>
      <w:szCs w:val="21"/>
      <w:lang w:bidi="ar-SA"/>
    </w:rPr>
  </w:style>
  <w:style w:type="character" w:customStyle="1" w:styleId="ae">
    <w:name w:val="Текст Знак"/>
    <w:basedOn w:val="a0"/>
    <w:link w:val="ad"/>
    <w:rsid w:val="00325707"/>
    <w:rPr>
      <w:rFonts w:ascii="Consolas" w:eastAsia="Times New Roman" w:hAnsi="Consolas" w:cs="Consolas"/>
      <w:sz w:val="21"/>
      <w:szCs w:val="21"/>
      <w:lang w:bidi="ar-SA"/>
    </w:rPr>
  </w:style>
  <w:style w:type="paragraph" w:styleId="af">
    <w:name w:val="List Paragraph"/>
    <w:basedOn w:val="a"/>
    <w:uiPriority w:val="34"/>
    <w:qFormat/>
    <w:rsid w:val="00536CD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0">
    <w:name w:val="Цветовое выделение"/>
    <w:rsid w:val="00267B30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ind w:firstLine="8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80" w:line="288" w:lineRule="auto"/>
      <w:ind w:left="240" w:firstLine="720"/>
    </w:pPr>
    <w:rPr>
      <w:rFonts w:ascii="Arial" w:eastAsia="Arial" w:hAnsi="Arial" w:cs="Arial"/>
      <w:sz w:val="15"/>
      <w:szCs w:val="15"/>
    </w:rPr>
  </w:style>
  <w:style w:type="paragraph" w:styleId="a4">
    <w:name w:val="header"/>
    <w:basedOn w:val="a"/>
    <w:link w:val="a5"/>
    <w:uiPriority w:val="99"/>
    <w:unhideWhenUsed/>
    <w:rsid w:val="0088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0C97"/>
    <w:rPr>
      <w:color w:val="000000"/>
    </w:rPr>
  </w:style>
  <w:style w:type="paragraph" w:styleId="a6">
    <w:name w:val="footer"/>
    <w:basedOn w:val="a"/>
    <w:link w:val="a7"/>
    <w:unhideWhenUsed/>
    <w:rsid w:val="0088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0C97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75C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C99"/>
    <w:rPr>
      <w:rFonts w:ascii="Segoe UI" w:hAnsi="Segoe UI" w:cs="Segoe UI"/>
      <w:color w:val="000000"/>
      <w:sz w:val="18"/>
      <w:szCs w:val="18"/>
    </w:rPr>
  </w:style>
  <w:style w:type="character" w:styleId="aa">
    <w:name w:val="Hyperlink"/>
    <w:basedOn w:val="a0"/>
    <w:rsid w:val="00E75DC0"/>
    <w:rPr>
      <w:color w:val="0000FF"/>
      <w:u w:val="single"/>
    </w:rPr>
  </w:style>
  <w:style w:type="paragraph" w:customStyle="1" w:styleId="ConsPlusNormal">
    <w:name w:val="ConsPlusNormal"/>
    <w:rsid w:val="00E75DC0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customStyle="1" w:styleId="ConsPlusTitle">
    <w:name w:val="ConsPlusTitle"/>
    <w:uiPriority w:val="99"/>
    <w:rsid w:val="001A6E30"/>
    <w:pPr>
      <w:autoSpaceDE w:val="0"/>
      <w:autoSpaceDN w:val="0"/>
      <w:adjustRightInd w:val="0"/>
    </w:pPr>
    <w:rPr>
      <w:rFonts w:ascii="Arial" w:eastAsiaTheme="minorEastAsia" w:hAnsi="Arial" w:cs="Arial"/>
      <w:b/>
      <w:bCs/>
      <w:lang w:bidi="ar-SA"/>
    </w:rPr>
  </w:style>
  <w:style w:type="paragraph" w:styleId="ab">
    <w:name w:val="Normal (Web)"/>
    <w:basedOn w:val="a"/>
    <w:uiPriority w:val="99"/>
    <w:unhideWhenUsed/>
    <w:rsid w:val="001A6E3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ac">
    <w:name w:val="Стиль"/>
    <w:rsid w:val="00187FF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styleId="ad">
    <w:name w:val="Plain Text"/>
    <w:basedOn w:val="a"/>
    <w:link w:val="ae"/>
    <w:rsid w:val="00325707"/>
    <w:pPr>
      <w:widowControl/>
    </w:pPr>
    <w:rPr>
      <w:rFonts w:ascii="Consolas" w:eastAsia="Times New Roman" w:hAnsi="Consolas" w:cs="Consolas"/>
      <w:color w:val="auto"/>
      <w:sz w:val="21"/>
      <w:szCs w:val="21"/>
      <w:lang w:bidi="ar-SA"/>
    </w:rPr>
  </w:style>
  <w:style w:type="character" w:customStyle="1" w:styleId="ae">
    <w:name w:val="Текст Знак"/>
    <w:basedOn w:val="a0"/>
    <w:link w:val="ad"/>
    <w:rsid w:val="00325707"/>
    <w:rPr>
      <w:rFonts w:ascii="Consolas" w:eastAsia="Times New Roman" w:hAnsi="Consolas" w:cs="Consolas"/>
      <w:sz w:val="21"/>
      <w:szCs w:val="21"/>
      <w:lang w:bidi="ar-SA"/>
    </w:rPr>
  </w:style>
  <w:style w:type="paragraph" w:styleId="af">
    <w:name w:val="List Paragraph"/>
    <w:basedOn w:val="a"/>
    <w:uiPriority w:val="34"/>
    <w:qFormat/>
    <w:rsid w:val="00536CD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0">
    <w:name w:val="Цветовое выделение"/>
    <w:rsid w:val="00267B3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akhamatov5</dc:creator>
  <cp:lastModifiedBy>ИТТ</cp:lastModifiedBy>
  <cp:revision>3</cp:revision>
  <cp:lastPrinted>2025-08-19T05:18:00Z</cp:lastPrinted>
  <dcterms:created xsi:type="dcterms:W3CDTF">2025-09-02T09:19:00Z</dcterms:created>
  <dcterms:modified xsi:type="dcterms:W3CDTF">2025-09-02T09:32:00Z</dcterms:modified>
</cp:coreProperties>
</file>